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DB6DB">
      <w:pPr>
        <w:keepNext w:val="0"/>
        <w:keepLines w:val="0"/>
        <w:widowControl/>
        <w:suppressLineNumbers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  <w:t>习近平给中国农业大学全体师生回信强调</w:t>
      </w:r>
      <w:bookmarkStart w:id="0" w:name="bookmark2"/>
      <w:bookmarkEnd w:id="0"/>
      <w:r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  <w:t xml:space="preserve"> 弘扬优良办学传统矢志</w:t>
      </w:r>
      <w:r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  <w:t>强农</w:t>
      </w:r>
      <w:r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  <w:t>报国 努力培养</w:t>
      </w:r>
      <w:bookmarkStart w:id="1" w:name="bookmark2"/>
      <w:bookmarkEnd w:id="1"/>
      <w:r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  <w:t>更多知农爱农的专业人才</w:t>
      </w:r>
    </w:p>
    <w:p w14:paraId="0A7A4D0C">
      <w:pPr>
        <w:keepNext w:val="0"/>
        <w:keepLines w:val="0"/>
        <w:widowControl/>
        <w:suppressLineNumbers w:val="0"/>
        <w:kinsoku/>
        <w:autoSpaceDE/>
        <w:autoSpaceDN/>
        <w:adjustRightInd/>
        <w:snapToGrid/>
        <w:spacing w:line="240" w:lineRule="auto"/>
        <w:jc w:val="center"/>
        <w:textAlignment w:val="auto"/>
      </w:pPr>
      <w:r>
        <w:rPr>
          <w:rFonts w:hint="default" w:ascii="仿宋_GB2312" w:hAnsi="仿宋_GB2312" w:eastAsia="仿宋_GB2312" w:cs="仿宋_GB2312"/>
          <w:snapToGrid/>
          <w:color w:val="000000"/>
          <w:kern w:val="0"/>
          <w:sz w:val="28"/>
          <w:szCs w:val="28"/>
          <w:lang w:val="en-US" w:eastAsia="zh-CN" w:bidi="ar"/>
        </w:rPr>
        <w:t>2025年10月16日</w:t>
      </w: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仿宋_GB2312" w:hAnsi="仿宋_GB2312" w:eastAsia="仿宋_GB2312" w:cs="仿宋_GB2312"/>
          <w:snapToGrid/>
          <w:color w:val="000000"/>
          <w:kern w:val="0"/>
          <w:sz w:val="28"/>
          <w:szCs w:val="28"/>
          <w:lang w:val="en-US" w:eastAsia="zh-CN" w:bidi="ar"/>
        </w:rPr>
        <w:t>来源：新华网</w:t>
      </w:r>
    </w:p>
    <w:p w14:paraId="631F62BD">
      <w:pPr>
        <w:pStyle w:val="2"/>
        <w:spacing w:line="335" w:lineRule="auto"/>
        <w:jc w:val="center"/>
      </w:pPr>
      <w:bookmarkStart w:id="2" w:name="_GoBack"/>
      <w:bookmarkEnd w:id="2"/>
    </w:p>
    <w:p w14:paraId="796B0E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新华社北京10月16日电 近日，中共中央总书记、国家主席、中央军委主席习近平给中国农业大学全体师生回信，在中国农业大学建校120周年之际，向全校师生员工、广大校友表示祝贺。</w:t>
      </w:r>
    </w:p>
    <w:p w14:paraId="33FA89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习近平强调，新征程上，希望你们弘扬优良办学传统，矢志强农报国，深化教育教学改革，加强农业科技创新和成果转化应用，努力培养更多知农爱农的专业人才，为建设农业强国、推进中国式现代化作出新的贡献。</w:t>
      </w:r>
    </w:p>
    <w:p w14:paraId="342D1B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中国农业大学前身是1905年成立的京师大学堂农科大学，1995年由北京农业大学和北京农业工程大学合并组建而成。近日，中国农业大学全体师生给习近平总书记写信，汇报学校120年发展历程和办学成绩，表达加快建设世界一流大学，为强国建设、民族复兴伟业不懈奋斗的决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979B5"/>
    <w:rsid w:val="134F44BD"/>
    <w:rsid w:val="2D4979B5"/>
    <w:rsid w:val="49A0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2025-10-27T07:05:00Z</dcterms:created>
  <dc:creator>sqt</dc:creator>
  <cp:lastModifiedBy>sqt</cp:lastModifiedBy>
  <dcterms:modified xsi:type="dcterms:W3CDTF">2025-10-27T07:25:39Z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AD3A1CAD7A7E4FCEB3E64B829A536CD9_11</vt:lpwstr>
  </property>
  <property fmtid="{D5CDD505-2E9C-101B-9397-08002B2CF9AE}" pid="4" name="KSOTemplateDocerSaveRecord">
    <vt:lpwstr>eyJoZGlkIjoiMjYwNjgxZjA3Mjk5MzQ3ODM1NmMzZDNhMTNiMjE3MjIiLCJ1c2VySWQiOiI4NjA2Mzc3MTIifQ==</vt:lpwstr>
  </property>
</Properties>
</file>